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92454A" w14:textId="77777777" w:rsidR="00427F2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УДК 330.46:378:004.65</w:t>
      </w:r>
    </w:p>
    <w:p w14:paraId="70790BAF" w14:textId="77777777" w:rsidR="00427F2B" w:rsidRDefault="00427F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EC236AD" w14:textId="2116A5D4" w:rsidR="00427F2B" w:rsidRPr="00AC1D3C" w:rsidRDefault="00AC1D3C">
      <w:pPr>
        <w:pStyle w:val="Heading2"/>
        <w:rPr>
          <w:lang w:val="uk-UA"/>
        </w:rPr>
      </w:pPr>
      <w:r>
        <w:rPr>
          <w:lang w:val="uk-UA"/>
        </w:rPr>
        <w:t>Співавтор 1</w:t>
      </w:r>
    </w:p>
    <w:p w14:paraId="2BB87FAA" w14:textId="15A95E55" w:rsidR="00427F2B" w:rsidRDefault="00AC1D3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1D3C">
        <w:rPr>
          <w:rFonts w:ascii="Times New Roman" w:eastAsia="Times New Roman" w:hAnsi="Times New Roman" w:cs="Times New Roman"/>
          <w:i/>
          <w:sz w:val="24"/>
          <w:szCs w:val="24"/>
        </w:rPr>
        <w:t>науковий ступінь і вчене звання, місце роботи (повна назва структурного підрозділу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</w:p>
    <w:p w14:paraId="60065720" w14:textId="58AB58BC" w:rsidR="00427F2B" w:rsidRDefault="00AC1D3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1D3C">
        <w:rPr>
          <w:rFonts w:ascii="Times New Roman" w:eastAsia="Times New Roman" w:hAnsi="Times New Roman" w:cs="Times New Roman"/>
          <w:i/>
          <w:sz w:val="24"/>
          <w:szCs w:val="24"/>
        </w:rPr>
        <w:t>Організація / Установа / Підприємство</w:t>
      </w:r>
    </w:p>
    <w:p w14:paraId="6E495391" w14:textId="1611425B" w:rsidR="00427F2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ORСID: </w:t>
      </w:r>
      <w:r w:rsidR="00427F2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https://orcid.org/0000-000</w:t>
      </w:r>
      <w:r w:rsidR="00AC1D3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0</w:t>
      </w:r>
      <w:r w:rsidR="00427F2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-</w:t>
      </w:r>
      <w:r w:rsidR="00AC1D3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0000</w:t>
      </w:r>
      <w:r w:rsidR="00427F2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-</w:t>
      </w:r>
      <w:r w:rsidR="00AC1D3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0000</w:t>
      </w:r>
    </w:p>
    <w:p w14:paraId="0E17E5ED" w14:textId="60E1FB86" w:rsidR="00427F2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C1D3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/>
        </w:rPr>
        <w:t>email</w:t>
      </w:r>
      <w:r w:rsidR="00AC1D3C" w:rsidRPr="003F02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ru-RU"/>
        </w:rPr>
        <w:t>1</w:t>
      </w:r>
      <w:r w:rsidR="00AC1D3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@nubip.edu.ua</w:t>
      </w:r>
    </w:p>
    <w:p w14:paraId="45DC7F80" w14:textId="1123BA2C" w:rsidR="00427F2B" w:rsidRPr="00FC4DF4" w:rsidRDefault="00AC1D3C">
      <w:pPr>
        <w:pStyle w:val="Heading2"/>
        <w:spacing w:before="120"/>
        <w:rPr>
          <w:lang w:val="uk-UA"/>
        </w:rPr>
      </w:pPr>
      <w:r w:rsidRPr="00AC1D3C">
        <w:rPr>
          <w:lang w:val="uk-UA"/>
        </w:rPr>
        <w:t xml:space="preserve">Співавтор </w:t>
      </w:r>
      <w:r>
        <w:rPr>
          <w:lang w:val="uk-UA"/>
        </w:rPr>
        <w:t>2</w:t>
      </w:r>
    </w:p>
    <w:p w14:paraId="5B7C0654" w14:textId="77777777" w:rsidR="00AC1D3C" w:rsidRDefault="00AC1D3C" w:rsidP="00AC1D3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1D3C">
        <w:rPr>
          <w:rFonts w:ascii="Times New Roman" w:eastAsia="Times New Roman" w:hAnsi="Times New Roman" w:cs="Times New Roman"/>
          <w:i/>
          <w:sz w:val="24"/>
          <w:szCs w:val="24"/>
        </w:rPr>
        <w:t>науковий ступінь і вчене звання, місце роботи (повна назва структурного підрозділу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</w:p>
    <w:p w14:paraId="63421245" w14:textId="78C3CE89" w:rsidR="00AC1D3C" w:rsidRDefault="00AC1D3C" w:rsidP="00AC1D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1D3C">
        <w:rPr>
          <w:rFonts w:ascii="Times New Roman" w:eastAsia="Times New Roman" w:hAnsi="Times New Roman" w:cs="Times New Roman"/>
          <w:i/>
          <w:sz w:val="24"/>
          <w:szCs w:val="24"/>
        </w:rPr>
        <w:t>Організація / Установа / Підприємство</w:t>
      </w:r>
    </w:p>
    <w:p w14:paraId="0AA45C31" w14:textId="451C219B" w:rsidR="00AC1D3C" w:rsidRDefault="00AC1D3C" w:rsidP="00AC1D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ORСID: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https://orcid.org/0000-0000-0000-0000</w:t>
      </w:r>
    </w:p>
    <w:p w14:paraId="677A429F" w14:textId="095203E9" w:rsidR="00427F2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C1D3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/>
        </w:rPr>
        <w:t>email</w:t>
      </w:r>
      <w:r w:rsidR="00AC1D3C" w:rsidRPr="003F02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2</w:t>
      </w:r>
      <w:r w:rsidR="00AC1D3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@nubip.edu.ua</w:t>
      </w:r>
    </w:p>
    <w:p w14:paraId="0B5C5EEB" w14:textId="77777777" w:rsidR="00427F2B" w:rsidRDefault="00427F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B21CD5" w14:textId="592FCFD1" w:rsidR="00427F2B" w:rsidRPr="00FC4DF4" w:rsidRDefault="00AC1D3C">
      <w:pPr>
        <w:pStyle w:val="Heading3"/>
        <w:rPr>
          <w:lang w:val="uk-UA"/>
        </w:rPr>
      </w:pPr>
      <w:r>
        <w:rPr>
          <w:lang w:val="uk-UA"/>
        </w:rPr>
        <w:t>НАЗВА Статті</w:t>
      </w:r>
    </w:p>
    <w:p w14:paraId="590911CF" w14:textId="77777777" w:rsidR="00427F2B" w:rsidRDefault="00427F2B">
      <w:pPr>
        <w:tabs>
          <w:tab w:val="left" w:pos="285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FD2AC2" w14:textId="3CD7D7B1" w:rsidR="00427F2B" w:rsidRDefault="00000000" w:rsidP="00AC1D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Анотація.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AC1D3C">
        <w:rPr>
          <w:rFonts w:ascii="Times New Roman" w:eastAsia="Times New Roman" w:hAnsi="Times New Roman" w:cs="Times New Roman"/>
          <w:i/>
          <w:sz w:val="20"/>
          <w:szCs w:val="20"/>
        </w:rPr>
        <w:t>А</w:t>
      </w:r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>нотація на мові статті (шрифт – курсив, не менше 150 слів).</w:t>
      </w:r>
      <w:r w:rsidR="00AC1D3C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>До публікації приймаються рукописи з максимально конкретизованими анотаціями. Анотація повинна містити основні висновки роботи та результати роботи. Композиційно анотація може бути збудована за принципом IMRAD (</w:t>
      </w:r>
      <w:proofErr w:type="spellStart"/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>Introduction</w:t>
      </w:r>
      <w:proofErr w:type="spellEnd"/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  <w:proofErr w:type="spellStart"/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>Methods</w:t>
      </w:r>
      <w:proofErr w:type="spellEnd"/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  <w:proofErr w:type="spellStart"/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>Results</w:t>
      </w:r>
      <w:proofErr w:type="spellEnd"/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>and</w:t>
      </w:r>
      <w:proofErr w:type="spellEnd"/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>Discussion</w:t>
      </w:r>
      <w:proofErr w:type="spellEnd"/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>):</w:t>
      </w:r>
      <w:r w:rsidR="00AC1D3C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>Актуальність – актуальність дослідження</w:t>
      </w:r>
      <w:r w:rsidR="00AC1D3C">
        <w:rPr>
          <w:rFonts w:ascii="Times New Roman" w:eastAsia="Times New Roman" w:hAnsi="Times New Roman" w:cs="Times New Roman"/>
          <w:i/>
          <w:sz w:val="20"/>
          <w:szCs w:val="20"/>
        </w:rPr>
        <w:t xml:space="preserve">; </w:t>
      </w:r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>Мета – мета і завдання дослідження</w:t>
      </w:r>
      <w:r w:rsidR="00AC1D3C">
        <w:rPr>
          <w:rFonts w:ascii="Times New Roman" w:eastAsia="Times New Roman" w:hAnsi="Times New Roman" w:cs="Times New Roman"/>
          <w:i/>
          <w:sz w:val="20"/>
          <w:szCs w:val="20"/>
        </w:rPr>
        <w:t xml:space="preserve">; </w:t>
      </w:r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>Методи – відомості про те, коли, де, як проводилося дослідження; яка інформація, методи використовувалися; хто був включений в групу піддослідних</w:t>
      </w:r>
      <w:r w:rsidR="00AC1D3C">
        <w:rPr>
          <w:rFonts w:ascii="Times New Roman" w:eastAsia="Times New Roman" w:hAnsi="Times New Roman" w:cs="Times New Roman"/>
          <w:i/>
          <w:sz w:val="20"/>
          <w:szCs w:val="20"/>
        </w:rPr>
        <w:t xml:space="preserve">; </w:t>
      </w:r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>Результати – основні висновки (конкретика), результати дослідження</w:t>
      </w:r>
      <w:r w:rsidR="00AC1D3C">
        <w:rPr>
          <w:rFonts w:ascii="Times New Roman" w:eastAsia="Times New Roman" w:hAnsi="Times New Roman" w:cs="Times New Roman"/>
          <w:i/>
          <w:sz w:val="20"/>
          <w:szCs w:val="20"/>
        </w:rPr>
        <w:t xml:space="preserve">; </w:t>
      </w:r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>Перспективи – інформація про те, як отриманий результат співвідноситься з висновками інших учених, які перспективи дослідження, напрями подальшої роботи, складності.</w:t>
      </w:r>
      <w:r w:rsidR="00AC1D3C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>Анотація та ключові слова підлягають перевірці з метою недопущення технічного перекладу програмними засобами, оскільки рукописи будуть доступні в Інтернет-мережі: бібліографічних (наукометричних) базах, інформаційних порталах, онлайн-бібліотеках</w:t>
      </w:r>
    </w:p>
    <w:p w14:paraId="4A5E3848" w14:textId="3B0DB2D2" w:rsidR="00427F2B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Ключові слова: </w:t>
      </w:r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>ключові слова</w:t>
      </w:r>
      <w:r w:rsidR="00AC1D3C">
        <w:rPr>
          <w:rFonts w:ascii="Times New Roman" w:eastAsia="Times New Roman" w:hAnsi="Times New Roman" w:cs="Times New Roman"/>
          <w:i/>
          <w:sz w:val="20"/>
          <w:szCs w:val="20"/>
        </w:rPr>
        <w:t>,</w:t>
      </w:r>
      <w:r w:rsidR="00AC1D3C" w:rsidRPr="00AC1D3C">
        <w:rPr>
          <w:rFonts w:ascii="Times New Roman" w:eastAsia="Times New Roman" w:hAnsi="Times New Roman" w:cs="Times New Roman"/>
          <w:i/>
          <w:sz w:val="20"/>
          <w:szCs w:val="20"/>
        </w:rPr>
        <w:t xml:space="preserve"> словосполучення використовуються для пошуку статті в електронних базах, вони повинні бути лаконічними, відображати зміст і специфіку рукопису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.</w:t>
      </w:r>
    </w:p>
    <w:p w14:paraId="74CC51A0" w14:textId="77777777" w:rsidR="00B630AA" w:rsidRPr="00950A86" w:rsidRDefault="00B630AA" w:rsidP="00B630AA">
      <w:pPr>
        <w:pBdr>
          <w:bottom w:val="single" w:sz="4" w:space="1" w:color="4A7DBA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0"/>
          <w:szCs w:val="20"/>
        </w:rPr>
      </w:pPr>
    </w:p>
    <w:p w14:paraId="1BA1F9E6" w14:textId="77777777" w:rsidR="00427F2B" w:rsidRDefault="00427F2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630BC58" w14:textId="77777777" w:rsidR="00E27900" w:rsidRDefault="00000000" w:rsidP="00F41F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Актуальність. </w:t>
      </w:r>
      <w:r w:rsidR="00E2790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27900" w:rsidRPr="00E27900">
        <w:rPr>
          <w:rFonts w:ascii="Times New Roman" w:eastAsia="Times New Roman" w:hAnsi="Times New Roman" w:cs="Times New Roman"/>
          <w:sz w:val="24"/>
          <w:szCs w:val="24"/>
        </w:rPr>
        <w:t xml:space="preserve">исвітлюється важливість дослідження, існуючі проблеми та напрями їх вирішення в контексті поставлених наукових завдань; </w:t>
      </w:r>
    </w:p>
    <w:p w14:paraId="44B3D48D" w14:textId="77777777" w:rsidR="00E27900" w:rsidRDefault="00E27900" w:rsidP="00F41F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7900">
        <w:rPr>
          <w:rFonts w:ascii="Times New Roman" w:eastAsia="Times New Roman" w:hAnsi="Times New Roman" w:cs="Times New Roman"/>
          <w:sz w:val="24"/>
          <w:szCs w:val="24"/>
        </w:rPr>
        <w:t>вказуються невирішені частини проблеми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A5C8C4C" w14:textId="36A4C101" w:rsidR="00E27900" w:rsidRDefault="00E27900" w:rsidP="00F41F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7900">
        <w:rPr>
          <w:rFonts w:ascii="Times New Roman" w:eastAsia="Times New Roman" w:hAnsi="Times New Roman" w:cs="Times New Roman"/>
          <w:sz w:val="24"/>
          <w:szCs w:val="24"/>
        </w:rPr>
        <w:t>висвітлюється важливість дослідження, існуючі проблеми та напрями їх вирішення в контексті поставлених наукових завдань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80A99E7" w14:textId="698D04B3" w:rsidR="00427F2B" w:rsidRDefault="00E27900" w:rsidP="00F41F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7900">
        <w:rPr>
          <w:rFonts w:ascii="Times New Roman" w:eastAsia="Times New Roman" w:hAnsi="Times New Roman" w:cs="Times New Roman"/>
          <w:sz w:val="24"/>
          <w:szCs w:val="24"/>
        </w:rPr>
        <w:t xml:space="preserve">вказуються невирішені частини проблеми </w:t>
      </w:r>
      <w:r w:rsidR="00F41FE6">
        <w:rPr>
          <w:rFonts w:ascii="Times New Roman" w:eastAsia="Times New Roman" w:hAnsi="Times New Roman" w:cs="Times New Roman"/>
          <w:sz w:val="24"/>
          <w:szCs w:val="24"/>
        </w:rPr>
        <w:t>[1]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C6A07B" w14:textId="49DDCB95" w:rsidR="00427F2B" w:rsidRDefault="00000000" w:rsidP="00F41F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Аналіз останніх досліджень та публікацій. </w:t>
      </w:r>
      <w:r w:rsidR="00E27900">
        <w:rPr>
          <w:rFonts w:ascii="Times New Roman" w:eastAsia="Times New Roman" w:hAnsi="Times New Roman" w:cs="Times New Roman"/>
          <w:sz w:val="24"/>
          <w:szCs w:val="24"/>
        </w:rPr>
        <w:t>П</w:t>
      </w:r>
      <w:r w:rsidR="00E27900" w:rsidRPr="00E27900">
        <w:rPr>
          <w:rFonts w:ascii="Times New Roman" w:eastAsia="Times New Roman" w:hAnsi="Times New Roman" w:cs="Times New Roman"/>
          <w:sz w:val="24"/>
          <w:szCs w:val="24"/>
        </w:rPr>
        <w:t>одається короткий аналіз результатів досліджень науковців з тематики наукової статті</w:t>
      </w:r>
      <w:r w:rsidR="006908D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075C75" w14:textId="32CF0388" w:rsidR="00427F2B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Мета дослідження.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790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27900" w:rsidRPr="00E27900">
        <w:rPr>
          <w:rFonts w:ascii="Times New Roman" w:eastAsia="Times New Roman" w:hAnsi="Times New Roman" w:cs="Times New Roman"/>
          <w:sz w:val="24"/>
          <w:szCs w:val="24"/>
        </w:rPr>
        <w:t>казуються мета і завдання наукового дослідження</w:t>
      </w:r>
      <w:r w:rsidR="006908D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72E32D" w14:textId="3583AC41" w:rsidR="00427F2B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Матеріали і методи дослідження. </w:t>
      </w:r>
      <w:r w:rsidR="00E2790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27900" w:rsidRPr="00E27900">
        <w:rPr>
          <w:rFonts w:ascii="Times New Roman" w:eastAsia="Times New Roman" w:hAnsi="Times New Roman" w:cs="Times New Roman"/>
          <w:sz w:val="24"/>
          <w:szCs w:val="24"/>
        </w:rPr>
        <w:t>исвітлюються основні методи і прийоми, застосовані у науковій статті</w:t>
      </w:r>
      <w:r w:rsidR="006908D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81F3B0" w14:textId="4CE4A041" w:rsidR="00427F2B" w:rsidRDefault="00000000" w:rsidP="00E27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Результати дослідження та їх обговорення. </w:t>
      </w:r>
      <w:r w:rsidR="00E2790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27900" w:rsidRPr="00E27900">
        <w:rPr>
          <w:rFonts w:ascii="Times New Roman" w:eastAsia="Times New Roman" w:hAnsi="Times New Roman" w:cs="Times New Roman"/>
          <w:sz w:val="24"/>
          <w:szCs w:val="24"/>
        </w:rPr>
        <w:t>исвітлюються основні отримані результати дослідження, подані у науковій статті</w:t>
      </w:r>
      <w:r w:rsidR="006908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(рис. 1). </w:t>
      </w:r>
    </w:p>
    <w:p w14:paraId="016E8593" w14:textId="77777777" w:rsidR="00427F2B" w:rsidRDefault="00427F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071BB1" w14:textId="79884A0B" w:rsidR="00427F2B" w:rsidRDefault="006908DE" w:rsidP="00690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inline distT="0" distB="0" distL="0" distR="0" wp14:anchorId="7C8D9336" wp14:editId="22D6F723">
                <wp:extent cx="5022144" cy="1274233"/>
                <wp:effectExtent l="12700" t="12700" r="7620" b="8890"/>
                <wp:docPr id="901327087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2144" cy="127423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4ABE5F" id="Rectangle 35" o:spid="_x0000_s1026" style="width:395.45pt;height:100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" fillcolor="#4f81bd [3204]" strokecolor="#0a121c [484]" strokeweight="2pt">
                <w10:anchorlock/>
              </v:rect>
            </w:pict>
          </mc:Fallback>
        </mc:AlternateContent>
      </w:r>
    </w:p>
    <w:p w14:paraId="13BE0D20" w14:textId="3EC8C928" w:rsidR="00427F2B" w:rsidRDefault="00000000">
      <w:pPr>
        <w:spacing w:before="120"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Рисунок 1 – </w:t>
      </w:r>
      <w:r w:rsidR="006908DE">
        <w:rPr>
          <w:rFonts w:ascii="Times New Roman" w:eastAsia="Times New Roman" w:hAnsi="Times New Roman" w:cs="Times New Roman"/>
          <w:i/>
          <w:sz w:val="24"/>
          <w:szCs w:val="24"/>
        </w:rPr>
        <w:t>Назва рисунку</w:t>
      </w:r>
    </w:p>
    <w:p w14:paraId="7F9281C9" w14:textId="77777777" w:rsidR="00427F2B" w:rsidRDefault="00427F2B" w:rsidP="00AC1D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2ED330" w14:textId="3D1CB340" w:rsidR="00B71AED" w:rsidRDefault="00B71AED" w:rsidP="00B71AE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табл. 1 наведено …</w:t>
      </w:r>
    </w:p>
    <w:p w14:paraId="0DCF5162" w14:textId="77777777" w:rsidR="00B71AED" w:rsidRDefault="00B71AED" w:rsidP="00B71AED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21E46F1" w14:textId="4AB2AF2B" w:rsidR="00B71AED" w:rsidRPr="00B71AED" w:rsidRDefault="00B71AED" w:rsidP="00B71AED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71AED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Таблиця 1 –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Назва таблиці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4107"/>
      </w:tblGrid>
      <w:tr w:rsidR="00B71AED" w:rsidRPr="00EE34E3" w14:paraId="5110FD7E" w14:textId="77777777" w:rsidTr="00B630AA">
        <w:trPr>
          <w:jc w:val="center"/>
        </w:trPr>
        <w:tc>
          <w:tcPr>
            <w:tcW w:w="4252" w:type="dxa"/>
            <w:shd w:val="clear" w:color="auto" w:fill="D6E8F0"/>
          </w:tcPr>
          <w:p w14:paraId="40D1F4F6" w14:textId="77777777" w:rsidR="00B71AED" w:rsidRPr="00B630AA" w:rsidRDefault="00B71AED" w:rsidP="00B630AA">
            <w:pPr>
              <w:pStyle w:val="6"/>
              <w:shd w:val="clear" w:color="auto" w:fill="auto"/>
              <w:tabs>
                <w:tab w:val="left" w:pos="2279"/>
                <w:tab w:val="right" w:pos="9902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B630AA">
              <w:rPr>
                <w:rFonts w:ascii="Times New Roman" w:hAnsi="Times New Roman" w:cs="Times New Roman"/>
                <w:b/>
                <w:bCs/>
                <w:sz w:val="20"/>
              </w:rPr>
              <w:t>Текст</w:t>
            </w:r>
          </w:p>
        </w:tc>
        <w:tc>
          <w:tcPr>
            <w:tcW w:w="4107" w:type="dxa"/>
            <w:shd w:val="clear" w:color="auto" w:fill="D6E8F0"/>
          </w:tcPr>
          <w:p w14:paraId="51AF670B" w14:textId="77777777" w:rsidR="00B71AED" w:rsidRPr="00B630AA" w:rsidRDefault="00B71AED" w:rsidP="00B630AA">
            <w:pPr>
              <w:pStyle w:val="6"/>
              <w:shd w:val="clear" w:color="auto" w:fill="auto"/>
              <w:tabs>
                <w:tab w:val="left" w:pos="2279"/>
                <w:tab w:val="right" w:pos="9902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B630AA">
              <w:rPr>
                <w:rFonts w:ascii="Times New Roman" w:hAnsi="Times New Roman" w:cs="Times New Roman"/>
                <w:b/>
                <w:bCs/>
                <w:sz w:val="20"/>
              </w:rPr>
              <w:t>Текст</w:t>
            </w:r>
          </w:p>
        </w:tc>
      </w:tr>
      <w:tr w:rsidR="00B71AED" w:rsidRPr="00EE34E3" w14:paraId="6E950444" w14:textId="77777777" w:rsidTr="00B630AA">
        <w:trPr>
          <w:jc w:val="center"/>
        </w:trPr>
        <w:tc>
          <w:tcPr>
            <w:tcW w:w="4252" w:type="dxa"/>
          </w:tcPr>
          <w:p w14:paraId="13D9A537" w14:textId="77777777" w:rsidR="00B71AED" w:rsidRPr="00B71AED" w:rsidRDefault="00B71AED" w:rsidP="00B630AA">
            <w:pPr>
              <w:pStyle w:val="6"/>
              <w:shd w:val="clear" w:color="auto" w:fill="auto"/>
              <w:tabs>
                <w:tab w:val="left" w:pos="2279"/>
                <w:tab w:val="right" w:pos="9902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</w:rPr>
            </w:pPr>
            <w:r w:rsidRPr="00B71AED">
              <w:rPr>
                <w:rFonts w:ascii="Times New Roman" w:hAnsi="Times New Roman" w:cs="Times New Roman"/>
                <w:sz w:val="20"/>
              </w:rPr>
              <w:t>Текст</w:t>
            </w:r>
          </w:p>
        </w:tc>
        <w:tc>
          <w:tcPr>
            <w:tcW w:w="4107" w:type="dxa"/>
          </w:tcPr>
          <w:p w14:paraId="1FA3EBAD" w14:textId="77777777" w:rsidR="00B71AED" w:rsidRPr="00B71AED" w:rsidRDefault="00B71AED" w:rsidP="00B630AA">
            <w:pPr>
              <w:pStyle w:val="6"/>
              <w:shd w:val="clear" w:color="auto" w:fill="auto"/>
              <w:tabs>
                <w:tab w:val="left" w:pos="2279"/>
                <w:tab w:val="right" w:pos="9902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</w:rPr>
            </w:pPr>
            <w:r w:rsidRPr="00B71AED">
              <w:rPr>
                <w:rFonts w:ascii="Times New Roman" w:hAnsi="Times New Roman" w:cs="Times New Roman"/>
                <w:sz w:val="20"/>
              </w:rPr>
              <w:t>Текст</w:t>
            </w:r>
          </w:p>
        </w:tc>
      </w:tr>
      <w:tr w:rsidR="00B71AED" w:rsidRPr="00EE34E3" w14:paraId="15A4BD9B" w14:textId="77777777" w:rsidTr="00B630AA">
        <w:trPr>
          <w:jc w:val="center"/>
        </w:trPr>
        <w:tc>
          <w:tcPr>
            <w:tcW w:w="4252" w:type="dxa"/>
          </w:tcPr>
          <w:p w14:paraId="65D19C49" w14:textId="77777777" w:rsidR="00B71AED" w:rsidRPr="00B71AED" w:rsidRDefault="00B71AED" w:rsidP="00B630AA">
            <w:pPr>
              <w:pStyle w:val="6"/>
              <w:shd w:val="clear" w:color="auto" w:fill="auto"/>
              <w:tabs>
                <w:tab w:val="left" w:pos="2279"/>
                <w:tab w:val="right" w:pos="9902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</w:rPr>
            </w:pPr>
            <w:r w:rsidRPr="00B71AED">
              <w:rPr>
                <w:rFonts w:ascii="Times New Roman" w:hAnsi="Times New Roman" w:cs="Times New Roman"/>
                <w:sz w:val="20"/>
              </w:rPr>
              <w:t>Текст</w:t>
            </w:r>
          </w:p>
        </w:tc>
        <w:tc>
          <w:tcPr>
            <w:tcW w:w="4107" w:type="dxa"/>
          </w:tcPr>
          <w:p w14:paraId="356598D4" w14:textId="77777777" w:rsidR="00B71AED" w:rsidRPr="00B71AED" w:rsidRDefault="00B71AED" w:rsidP="00B630AA">
            <w:pPr>
              <w:pStyle w:val="6"/>
              <w:shd w:val="clear" w:color="auto" w:fill="auto"/>
              <w:tabs>
                <w:tab w:val="left" w:pos="2279"/>
                <w:tab w:val="right" w:pos="9902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</w:rPr>
            </w:pPr>
            <w:r w:rsidRPr="00B71AED">
              <w:rPr>
                <w:rFonts w:ascii="Times New Roman" w:hAnsi="Times New Roman" w:cs="Times New Roman"/>
                <w:sz w:val="20"/>
              </w:rPr>
              <w:t>Текст</w:t>
            </w:r>
          </w:p>
        </w:tc>
      </w:tr>
    </w:tbl>
    <w:p w14:paraId="5930B0B9" w14:textId="77777777" w:rsidR="00B71AED" w:rsidRDefault="00B71AED" w:rsidP="00B71A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289F8C7" w14:textId="3F69CED6" w:rsidR="00427F2B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Аналіз показав, що між кількістю освітніх пропозицій та кількістю заяв вступників існує помірний позитивний зв'язок, про що свідчить коефіцієнт кореляції</w:t>
      </w:r>
      <w:r w:rsidR="006908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r=0,89</m:t>
        </m:r>
      </m:oMath>
      <w:r>
        <w:rPr>
          <w:rFonts w:ascii="Times New Roman" w:eastAsia="Times New Roman" w:hAnsi="Times New Roman" w:cs="Times New Roman"/>
          <w:sz w:val="24"/>
          <w:szCs w:val="24"/>
        </w:rPr>
        <w:t>. Розроблено рівняння лінійної регресії:</w:t>
      </w:r>
    </w:p>
    <w:p w14:paraId="7219AE66" w14:textId="63F8E994" w:rsidR="00427F2B" w:rsidRDefault="00000000">
      <w:pPr>
        <w:tabs>
          <w:tab w:val="center" w:pos="4536"/>
          <w:tab w:val="right" w:pos="9638"/>
        </w:tabs>
        <w:spacing w:before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y=145,93∙x₁ -524,31</m:t>
        </m:r>
      </m:oMath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(1)</w:t>
      </w:r>
    </w:p>
    <w:p w14:paraId="6256CC22" w14:textId="77777777" w:rsidR="004A4C80" w:rsidRDefault="00000000" w:rsidP="004A4C8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</w:t>
      </w:r>
      <w:r w:rsidR="004A4C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4C80">
        <w:rPr>
          <w:rFonts w:ascii="Times New Roman" w:eastAsia="Times New Roman" w:hAnsi="Times New Roman" w:cs="Times New Roman"/>
          <w:sz w:val="24"/>
          <w:szCs w:val="24"/>
        </w:rPr>
        <w:tab/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y</m:t>
        </m:r>
      </m:oMath>
      <w:r w:rsidR="00AC1D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 кількість поданих заяв до ЗВО</w:t>
      </w:r>
      <w:r w:rsidR="00AC1D3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883B59D" w14:textId="19FF3733" w:rsidR="00427F2B" w:rsidRDefault="004A4C80" w:rsidP="004A4C8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 xml:space="preserve">x₁ </m:t>
        </m:r>
      </m:oMath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– кількість освітніх пропозицій.</w:t>
      </w:r>
    </w:p>
    <w:p w14:paraId="24D1DE7F" w14:textId="492AB7BD" w:rsidR="00427F2B" w:rsidRDefault="00000000" w:rsidP="006908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Висновки і перспективи.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7900">
        <w:rPr>
          <w:rFonts w:ascii="Times New Roman" w:eastAsia="Times New Roman" w:hAnsi="Times New Roman" w:cs="Times New Roman"/>
          <w:sz w:val="24"/>
          <w:szCs w:val="24"/>
        </w:rPr>
        <w:t>П</w:t>
      </w:r>
      <w:r w:rsidR="00E27900" w:rsidRPr="00E27900">
        <w:rPr>
          <w:rFonts w:ascii="Times New Roman" w:eastAsia="Times New Roman" w:hAnsi="Times New Roman" w:cs="Times New Roman"/>
          <w:sz w:val="24"/>
          <w:szCs w:val="24"/>
        </w:rPr>
        <w:t>одаються конкретні висновки за результатами дослідження та перспективи подальших розробок</w:t>
      </w:r>
      <w:r w:rsidR="00E2790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517C70" w14:textId="77777777" w:rsidR="00427F2B" w:rsidRDefault="00427F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1FA769" w14:textId="77777777" w:rsidR="00427F2B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Список використаних джерел</w:t>
      </w:r>
    </w:p>
    <w:p w14:paraId="699C3A75" w14:textId="77777777" w:rsidR="003F021B" w:rsidRPr="0050209F" w:rsidRDefault="003F021B" w:rsidP="003F021B">
      <w:pPr>
        <w:numPr>
          <w:ilvl w:val="0"/>
          <w:numId w:val="1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021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Carranza, J. E., &amp; Ferreyra, M. M. (2019). </w:t>
      </w:r>
      <w:r w:rsidRPr="0050209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Increasing higher education access: Supply, sorting, and outcomes in Colombia. </w:t>
      </w:r>
      <w:r w:rsidRPr="0050209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Journal of Human Capital</w:t>
      </w:r>
      <w:r w:rsidRPr="0050209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50209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13</w:t>
      </w:r>
      <w:r w:rsidRPr="0050209F">
        <w:rPr>
          <w:rFonts w:ascii="Times New Roman" w:eastAsia="Times New Roman" w:hAnsi="Times New Roman" w:cs="Times New Roman"/>
          <w:sz w:val="24"/>
          <w:szCs w:val="24"/>
          <w:lang w:val="en-US"/>
        </w:rPr>
        <w:t>(1), 95–136. https://doi.org/10.1086/701435</w:t>
      </w:r>
    </w:p>
    <w:p w14:paraId="297B7EFC" w14:textId="77777777" w:rsidR="003F021B" w:rsidRDefault="003F021B" w:rsidP="003F021B">
      <w:pPr>
        <w:numPr>
          <w:ilvl w:val="0"/>
          <w:numId w:val="1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A0AF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Bredin, H., Laurent, A., Rouvier, M., </w:t>
      </w:r>
      <w:proofErr w:type="spellStart"/>
      <w:r w:rsidRPr="00DA0AFA">
        <w:rPr>
          <w:rFonts w:ascii="Times New Roman" w:eastAsia="Times New Roman" w:hAnsi="Times New Roman" w:cs="Times New Roman"/>
          <w:sz w:val="24"/>
          <w:szCs w:val="24"/>
          <w:lang w:val="fr-FR"/>
        </w:rPr>
        <w:t>Meignier</w:t>
      </w:r>
      <w:proofErr w:type="spellEnd"/>
      <w:r w:rsidRPr="00DA0AF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S., &amp; Duponchel, L. (2020). </w:t>
      </w:r>
      <w:proofErr w:type="spellStart"/>
      <w:r w:rsidRPr="00DA0AFA">
        <w:rPr>
          <w:rFonts w:ascii="Times New Roman" w:eastAsia="Times New Roman" w:hAnsi="Times New Roman" w:cs="Times New Roman"/>
          <w:sz w:val="24"/>
          <w:szCs w:val="24"/>
          <w:lang w:val="en-US"/>
        </w:rPr>
        <w:t>Pyannote.audio</w:t>
      </w:r>
      <w:proofErr w:type="spellEnd"/>
      <w:r w:rsidRPr="00DA0A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Neural building blocks for speaker </w:t>
      </w:r>
      <w:proofErr w:type="spellStart"/>
      <w:r w:rsidRPr="00DA0AFA">
        <w:rPr>
          <w:rFonts w:ascii="Times New Roman" w:eastAsia="Times New Roman" w:hAnsi="Times New Roman" w:cs="Times New Roman"/>
          <w:sz w:val="24"/>
          <w:szCs w:val="24"/>
          <w:lang w:val="en-US"/>
        </w:rPr>
        <w:t>diarization</w:t>
      </w:r>
      <w:proofErr w:type="spellEnd"/>
      <w:r w:rsidRPr="00DA0A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20034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2020 IEEE International Conference on Acoustics, Speech and Signal Processing</w:t>
      </w:r>
      <w:r w:rsidRPr="00DA0A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(ICASSP) (pp. 7124–7128). IEEE.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A0AFA">
        <w:rPr>
          <w:rFonts w:ascii="Times New Roman" w:eastAsia="Times New Roman" w:hAnsi="Times New Roman" w:cs="Times New Roman"/>
          <w:sz w:val="24"/>
          <w:szCs w:val="24"/>
          <w:lang w:val="en-US"/>
        </w:rPr>
        <w:t>https://doi.org/10.48550/arXiv.1911.01255</w:t>
      </w:r>
    </w:p>
    <w:p w14:paraId="01C35348" w14:textId="77777777" w:rsidR="003F021B" w:rsidRPr="007F5E29" w:rsidRDefault="003F021B" w:rsidP="003F021B">
      <w:pPr>
        <w:numPr>
          <w:ilvl w:val="0"/>
          <w:numId w:val="1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F5E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Unified State Electronic Database on Education. (2024). </w:t>
      </w:r>
      <w:r w:rsidRPr="007F5E2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Admission campaign 2024</w:t>
      </w:r>
      <w:r w:rsidRPr="007F5E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8120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https://vstup.edbo.g</w:t>
      </w:r>
      <w:r w:rsidRPr="008120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</w:t>
      </w:r>
      <w:r w:rsidRPr="008120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v</w:t>
      </w:r>
      <w:r w:rsidRPr="008120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Pr="008120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ua</w:t>
      </w:r>
      <w:r w:rsidRPr="0081208D">
        <w:rPr>
          <w:color w:val="000000" w:themeColor="text1"/>
          <w:lang w:val="en-US"/>
        </w:rPr>
        <w:t>.</w:t>
      </w:r>
    </w:p>
    <w:p w14:paraId="131313C3" w14:textId="69B20997" w:rsidR="00427F2B" w:rsidRPr="0079564E" w:rsidRDefault="003F021B" w:rsidP="003F021B">
      <w:pPr>
        <w:numPr>
          <w:ilvl w:val="0"/>
          <w:numId w:val="1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1208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World Health Organization. (n.d.). </w:t>
      </w:r>
      <w:r w:rsidRPr="0062314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Mental health</w:t>
      </w:r>
      <w:r w:rsidRPr="0081208D">
        <w:rPr>
          <w:rFonts w:ascii="Times New Roman" w:eastAsia="Times New Roman" w:hAnsi="Times New Roman" w:cs="Times New Roman"/>
          <w:sz w:val="24"/>
          <w:szCs w:val="24"/>
          <w:lang w:val="en-US"/>
        </w:rPr>
        <w:t>. Retrieved October 10, 2026, from https://www.who.int/health-topics/mental-health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110204" w14:textId="0AAE44ED" w:rsidR="0079564E" w:rsidRPr="0079564E" w:rsidRDefault="0079564E" w:rsidP="0079564E">
      <w:pPr>
        <w:numPr>
          <w:ilvl w:val="0"/>
          <w:numId w:val="1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36C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Osipchuk, D., </w:t>
      </w:r>
      <w:proofErr w:type="spellStart"/>
      <w:r w:rsidRPr="00236C66">
        <w:rPr>
          <w:rFonts w:ascii="Times New Roman" w:eastAsia="Times New Roman" w:hAnsi="Times New Roman" w:cs="Times New Roman"/>
          <w:sz w:val="24"/>
          <w:szCs w:val="24"/>
          <w:lang w:val="en-US"/>
        </w:rPr>
        <w:t>Pidgornyi</w:t>
      </w:r>
      <w:proofErr w:type="spellEnd"/>
      <w:r w:rsidRPr="00236C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O., Pidgornyi, Y., </w:t>
      </w:r>
      <w:proofErr w:type="spellStart"/>
      <w:r w:rsidRPr="00236C66">
        <w:rPr>
          <w:rFonts w:ascii="Times New Roman" w:eastAsia="Times New Roman" w:hAnsi="Times New Roman" w:cs="Times New Roman"/>
          <w:sz w:val="24"/>
          <w:szCs w:val="24"/>
          <w:lang w:val="en-US"/>
        </w:rPr>
        <w:t>Zborovskyi</w:t>
      </w:r>
      <w:proofErr w:type="spellEnd"/>
      <w:r w:rsidRPr="00236C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M., &amp; </w:t>
      </w:r>
      <w:proofErr w:type="spellStart"/>
      <w:r w:rsidRPr="00236C66">
        <w:rPr>
          <w:rFonts w:ascii="Times New Roman" w:eastAsia="Times New Roman" w:hAnsi="Times New Roman" w:cs="Times New Roman"/>
          <w:sz w:val="24"/>
          <w:szCs w:val="24"/>
          <w:lang w:val="en-US"/>
        </w:rPr>
        <w:t>Kovalok</w:t>
      </w:r>
      <w:proofErr w:type="spellEnd"/>
      <w:r w:rsidRPr="00236C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R. (2025). </w:t>
      </w:r>
      <w:proofErr w:type="spellStart"/>
      <w:r w:rsidRPr="00B30CFA">
        <w:rPr>
          <w:rFonts w:ascii="Times New Roman" w:eastAsia="Times New Roman" w:hAnsi="Times New Roman" w:cs="Times New Roman"/>
          <w:sz w:val="24"/>
          <w:szCs w:val="24"/>
          <w:lang w:val="en-US"/>
        </w:rPr>
        <w:t>Mytna</w:t>
      </w:r>
      <w:proofErr w:type="spellEnd"/>
      <w:r w:rsidRPr="00B30C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30CFA">
        <w:rPr>
          <w:rFonts w:ascii="Times New Roman" w:eastAsia="Times New Roman" w:hAnsi="Times New Roman" w:cs="Times New Roman"/>
          <w:sz w:val="24"/>
          <w:szCs w:val="24"/>
          <w:lang w:val="en-US"/>
        </w:rPr>
        <w:t>bezpeka</w:t>
      </w:r>
      <w:proofErr w:type="spellEnd"/>
      <w:r w:rsidRPr="00B30C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B30CFA">
        <w:rPr>
          <w:rFonts w:ascii="Times New Roman" w:eastAsia="Times New Roman" w:hAnsi="Times New Roman" w:cs="Times New Roman"/>
          <w:sz w:val="24"/>
          <w:szCs w:val="24"/>
          <w:lang w:val="en-US"/>
        </w:rPr>
        <w:t>systemi</w:t>
      </w:r>
      <w:proofErr w:type="spellEnd"/>
      <w:r w:rsidRPr="00B30C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30CFA">
        <w:rPr>
          <w:rFonts w:ascii="Times New Roman" w:eastAsia="Times New Roman" w:hAnsi="Times New Roman" w:cs="Times New Roman"/>
          <w:sz w:val="24"/>
          <w:szCs w:val="24"/>
          <w:lang w:val="en-US"/>
        </w:rPr>
        <w:t>zabezpechennya</w:t>
      </w:r>
      <w:proofErr w:type="spellEnd"/>
      <w:r w:rsidRPr="00B30C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30CFA">
        <w:rPr>
          <w:rFonts w:ascii="Times New Roman" w:eastAsia="Times New Roman" w:hAnsi="Times New Roman" w:cs="Times New Roman"/>
          <w:sz w:val="24"/>
          <w:szCs w:val="24"/>
          <w:lang w:val="en-US"/>
        </w:rPr>
        <w:t>ekonomichnoyi</w:t>
      </w:r>
      <w:proofErr w:type="spellEnd"/>
      <w:r w:rsidRPr="00B30C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30CFA">
        <w:rPr>
          <w:rFonts w:ascii="Times New Roman" w:eastAsia="Times New Roman" w:hAnsi="Times New Roman" w:cs="Times New Roman"/>
          <w:sz w:val="24"/>
          <w:szCs w:val="24"/>
          <w:lang w:val="en-US"/>
        </w:rPr>
        <w:t>bezpeky</w:t>
      </w:r>
      <w:proofErr w:type="spellEnd"/>
      <w:r w:rsidRPr="00B30C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30CFA">
        <w:rPr>
          <w:rFonts w:ascii="Times New Roman" w:eastAsia="Times New Roman" w:hAnsi="Times New Roman" w:cs="Times New Roman"/>
          <w:sz w:val="24"/>
          <w:szCs w:val="24"/>
          <w:lang w:val="en-US"/>
        </w:rPr>
        <w:t>derzhavy</w:t>
      </w:r>
      <w:proofErr w:type="spellEnd"/>
      <w:r w:rsidRPr="00B30C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[</w:t>
      </w:r>
      <w:r w:rsidRPr="00236C66">
        <w:rPr>
          <w:rFonts w:ascii="Times New Roman" w:eastAsia="Times New Roman" w:hAnsi="Times New Roman" w:cs="Times New Roman"/>
          <w:sz w:val="24"/>
          <w:szCs w:val="24"/>
          <w:lang w:val="en-US"/>
        </w:rPr>
        <w:t>Customs security in the system of ensuring the economic security of the state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]</w:t>
      </w:r>
      <w:r w:rsidRPr="00236C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236C66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Economics, Management and Administration, 4</w:t>
      </w:r>
      <w:r w:rsidRPr="00236C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(110), 12–17. </w:t>
      </w:r>
      <w:r w:rsidRPr="00B30CFA">
        <w:rPr>
          <w:rFonts w:ascii="Times New Roman" w:eastAsia="Times New Roman" w:hAnsi="Times New Roman" w:cs="Times New Roman"/>
          <w:sz w:val="24"/>
          <w:szCs w:val="24"/>
          <w:lang w:val="en-US"/>
        </w:rPr>
        <w:t>[in Ukrainian]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6C66">
        <w:rPr>
          <w:rFonts w:ascii="Times New Roman" w:eastAsia="Times New Roman" w:hAnsi="Times New Roman" w:cs="Times New Roman"/>
          <w:sz w:val="24"/>
          <w:szCs w:val="24"/>
          <w:lang w:val="en-US"/>
        </w:rPr>
        <w:t>https://doi.org/10.26642/ema-2024-4(110)-12-17</w:t>
      </w:r>
    </w:p>
    <w:p w14:paraId="71171CAB" w14:textId="77777777" w:rsidR="00427F2B" w:rsidRDefault="00427F2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41ED16D" w14:textId="77777777" w:rsidR="00F56070" w:rsidRPr="00F56070" w:rsidRDefault="00F5607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EB3C7E8" w14:textId="73CC3DA0" w:rsidR="00427F2B" w:rsidRPr="001D26D3" w:rsidRDefault="001D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Co-author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</w:t>
      </w:r>
    </w:p>
    <w:p w14:paraId="396D0299" w14:textId="2485B580" w:rsidR="004B4935" w:rsidRPr="004B4935" w:rsidRDefault="009B24B7" w:rsidP="004B493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="004B4935" w:rsidRPr="004B493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cademic degree and academic title, place of work (full name of structural unit),</w:t>
      </w:r>
    </w:p>
    <w:p w14:paraId="558BD97E" w14:textId="260971B0" w:rsidR="00427F2B" w:rsidRPr="007F5E29" w:rsidRDefault="004B4935" w:rsidP="004B493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4B493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Organization / Institution / Enterprise</w:t>
      </w:r>
    </w:p>
    <w:p w14:paraId="27F0EA93" w14:textId="77777777" w:rsidR="004B4935" w:rsidRDefault="004B4935" w:rsidP="004B4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ORСID: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https://orcid.org/0000-0000-0000-0000</w:t>
      </w:r>
    </w:p>
    <w:p w14:paraId="6063E0D8" w14:textId="77777777" w:rsidR="004B4935" w:rsidRDefault="004B4935" w:rsidP="004B4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/>
        </w:rPr>
        <w:t>email1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@nubip.edu.ua</w:t>
      </w:r>
    </w:p>
    <w:p w14:paraId="17B5A65E" w14:textId="767DE2B6" w:rsidR="00427F2B" w:rsidRPr="001D26D3" w:rsidRDefault="001D26D3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26D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Co-author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14:paraId="4B5B20F5" w14:textId="2558027A" w:rsidR="004B4935" w:rsidRPr="004B4935" w:rsidRDefault="009B24B7" w:rsidP="004B493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="004B4935" w:rsidRPr="004B493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cademic degree and academic title, place of work (full name of structural unit),</w:t>
      </w:r>
    </w:p>
    <w:p w14:paraId="020C2F20" w14:textId="77777777" w:rsidR="004B4935" w:rsidRPr="007F5E29" w:rsidRDefault="004B4935" w:rsidP="004B493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4B493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Organization / Institution / Enterprise</w:t>
      </w:r>
    </w:p>
    <w:p w14:paraId="2878831E" w14:textId="77777777" w:rsidR="004B4935" w:rsidRDefault="004B4935" w:rsidP="004B4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ORСID: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https://orcid.org/0000-0000-0000-0000</w:t>
      </w:r>
    </w:p>
    <w:p w14:paraId="324ADAFC" w14:textId="65EE35DA" w:rsidR="004B4935" w:rsidRDefault="004B4935" w:rsidP="004B4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/>
        </w:rPr>
        <w:t>email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2@nubip.edu.ua</w:t>
      </w:r>
    </w:p>
    <w:p w14:paraId="366FB43E" w14:textId="77777777" w:rsidR="00427F2B" w:rsidRPr="007F5E29" w:rsidRDefault="00427F2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766287D6" w14:textId="7347350F" w:rsidR="00427F2B" w:rsidRPr="004B4935" w:rsidRDefault="004B49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ARTICLE TITLE</w:t>
      </w:r>
    </w:p>
    <w:p w14:paraId="3D020A5D" w14:textId="21D7BA48" w:rsidR="00427F2B" w:rsidRPr="007F5E29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  <w:r w:rsidRPr="007F5E29">
        <w:rPr>
          <w:rFonts w:ascii="Times New Roman" w:eastAsia="Times New Roman" w:hAnsi="Times New Roman" w:cs="Times New Roman"/>
          <w:b/>
          <w:i/>
          <w:sz w:val="20"/>
          <w:szCs w:val="20"/>
          <w:lang w:val="en-US"/>
        </w:rPr>
        <w:t xml:space="preserve">Abstract. </w:t>
      </w:r>
      <w:r w:rsidRPr="007F5E29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The article presents </w:t>
      </w:r>
      <w:r w:rsidR="004B4935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..</w:t>
      </w:r>
      <w:r w:rsidRPr="007F5E29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.</w:t>
      </w:r>
    </w:p>
    <w:p w14:paraId="628E2CD3" w14:textId="125B3474" w:rsidR="00427F2B" w:rsidRDefault="00000000" w:rsidP="0091340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32"/>
          <w:szCs w:val="32"/>
        </w:rPr>
      </w:pPr>
      <w:r w:rsidRPr="007F5E29">
        <w:rPr>
          <w:rFonts w:ascii="Times New Roman" w:eastAsia="Times New Roman" w:hAnsi="Times New Roman" w:cs="Times New Roman"/>
          <w:b/>
          <w:i/>
          <w:sz w:val="20"/>
          <w:szCs w:val="20"/>
          <w:lang w:val="en-US"/>
        </w:rPr>
        <w:t>Keywords</w:t>
      </w:r>
      <w:r w:rsidRPr="007F5E29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: </w:t>
      </w:r>
      <w:r w:rsidR="004B4935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k</w:t>
      </w:r>
      <w:r w:rsidR="004B4935" w:rsidRPr="004B4935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eyword</w:t>
      </w:r>
      <w:r w:rsidR="004B4935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 1, </w:t>
      </w:r>
      <w:r w:rsidR="004B4935" w:rsidRPr="004B4935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Keyword</w:t>
      </w:r>
      <w:r w:rsidR="004B4935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2, </w:t>
      </w:r>
      <w:r w:rsidR="0091340A">
        <w:rPr>
          <w:rFonts w:ascii="Times New Roman" w:eastAsia="Times New Roman" w:hAnsi="Times New Roman" w:cs="Times New Roman"/>
          <w:i/>
          <w:sz w:val="20"/>
          <w:szCs w:val="20"/>
        </w:rPr>
        <w:t>…</w:t>
      </w:r>
    </w:p>
    <w:sectPr w:rsidR="00427F2B" w:rsidSect="0091340A">
      <w:headerReference w:type="even" r:id="rId8"/>
      <w:headerReference w:type="default" r:id="rId9"/>
      <w:pgSz w:w="11906" w:h="16838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59CB40" w14:textId="77777777" w:rsidR="002A34B5" w:rsidRDefault="002A34B5">
      <w:pPr>
        <w:spacing w:after="0" w:line="240" w:lineRule="auto"/>
      </w:pPr>
      <w:r>
        <w:separator/>
      </w:r>
    </w:p>
  </w:endnote>
  <w:endnote w:type="continuationSeparator" w:id="0">
    <w:p w14:paraId="22A4BC4E" w14:textId="77777777" w:rsidR="002A34B5" w:rsidRDefault="002A3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644D5424-2B49-264D-A065-4770FC485C8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39D14088-AC78-1F4B-8575-68268EB38423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EE3EBC1A-75A3-B346-9739-49874304831E}"/>
    <w:embedBold r:id="rId4" w:fontKey="{8D8FF296-F8FA-9E47-8D6D-FF08191B0240}"/>
    <w:embedItalic r:id="rId5" w:fontKey="{EE16070A-E7F4-2A40-896B-2729F3088049}"/>
    <w:embedBoldItalic r:id="rId6" w:fontKey="{A2B66181-802B-B14C-9893-7617791BC072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7" w:fontKey="{5F860BBB-5210-6444-930D-A126722C8615}"/>
    <w:embedBold r:id="rId8" w:fontKey="{87EBA739-88C7-FD4A-9C4E-C6D48714B390}"/>
    <w:embedItalic r:id="rId9" w:fontKey="{76BB1B79-697F-A549-B568-C773C09D8FED}"/>
    <w:embedBoldItalic r:id="rId10" w:fontKey="{4A5E67D4-75E1-9544-9FBB-921C5F434EC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1" w:fontKey="{2301EBFF-93C2-B747-8847-774EC3FE069E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2" w:fontKey="{2DEC233A-514E-0947-A5FD-FF73C19EE463}"/>
  </w:font>
  <w:font w:name="Times New Roman CYR">
    <w:altName w:val="Times New Roman"/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3" w:fontKey="{A89FD8D1-558A-B24D-8323-DDBDBC748EC6}"/>
  </w:font>
  <w:font w:name="Times New Roman (Основной текст">
    <w:panose1 w:val="020B0604020202020204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15" w:fontKey="{521BD726-C1AC-CC4E-9F61-F79981B39ABC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16" w:fontKey="{459C6969-07E1-1A44-B4A4-736E8FC12C6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D9BCAD" w14:textId="77777777" w:rsidR="002A34B5" w:rsidRDefault="002A34B5">
      <w:pPr>
        <w:spacing w:after="0" w:line="240" w:lineRule="auto"/>
      </w:pPr>
      <w:r>
        <w:separator/>
      </w:r>
    </w:p>
  </w:footnote>
  <w:footnote w:type="continuationSeparator" w:id="0">
    <w:p w14:paraId="059E4468" w14:textId="77777777" w:rsidR="002A34B5" w:rsidRDefault="002A3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D5EE28" w14:textId="5EEA5E1A" w:rsidR="00427F2B" w:rsidRPr="007F5E29" w:rsidRDefault="00427F2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right" w:pos="9638"/>
      </w:tabs>
      <w:spacing w:after="0" w:line="240" w:lineRule="auto"/>
      <w:rPr>
        <w:i/>
        <w:color w:val="797979"/>
        <w:lang w:val="en-US"/>
      </w:rPr>
    </w:pPr>
  </w:p>
  <w:p w14:paraId="281E2084" w14:textId="77777777" w:rsidR="00427F2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right" w:pos="9638"/>
      </w:tabs>
      <w:spacing w:after="0" w:line="240" w:lineRule="auto"/>
      <w:rPr>
        <w:color w:val="4A7EBB"/>
        <w:u w:val="single"/>
      </w:rPr>
    </w:pPr>
    <w:r>
      <w:rPr>
        <w:color w:val="4A7EBB"/>
        <w:u w:val="single"/>
      </w:rPr>
      <w:tab/>
    </w:r>
    <w:r>
      <w:rPr>
        <w:color w:val="4A7EBB"/>
        <w:u w:val="single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81360" w14:textId="19EE0141" w:rsidR="00427F2B" w:rsidRDefault="00427F2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i/>
        <w:color w:val="000000"/>
      </w:rPr>
    </w:pPr>
  </w:p>
  <w:p w14:paraId="75DC3F5C" w14:textId="77777777" w:rsidR="00427F2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4A7EBB"/>
        <w:u w:val="single"/>
      </w:rPr>
    </w:pPr>
    <w:r>
      <w:rPr>
        <w:rFonts w:ascii="Times New Roman" w:eastAsia="Times New Roman" w:hAnsi="Times New Roman" w:cs="Times New Roman"/>
        <w:color w:val="4A7EBB"/>
        <w:u w:val="single"/>
      </w:rPr>
      <w:tab/>
    </w:r>
    <w:r>
      <w:rPr>
        <w:rFonts w:ascii="Times New Roman" w:eastAsia="Times New Roman" w:hAnsi="Times New Roman" w:cs="Times New Roman"/>
        <w:color w:val="4A7EBB"/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80D6C"/>
    <w:multiLevelType w:val="multilevel"/>
    <w:tmpl w:val="5754A3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CE01D67"/>
    <w:multiLevelType w:val="multilevel"/>
    <w:tmpl w:val="642A2CDC"/>
    <w:lvl w:ilvl="0">
      <w:numFmt w:val="bullet"/>
      <w:lvlText w:val="•"/>
      <w:lvlJc w:val="left"/>
      <w:pPr>
        <w:ind w:left="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F847E48"/>
    <w:multiLevelType w:val="multilevel"/>
    <w:tmpl w:val="BBAC5C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3149F"/>
    <w:multiLevelType w:val="multilevel"/>
    <w:tmpl w:val="8C9A7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803E1"/>
    <w:multiLevelType w:val="multilevel"/>
    <w:tmpl w:val="021421E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BC21CCD"/>
    <w:multiLevelType w:val="multilevel"/>
    <w:tmpl w:val="3110C42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EC6271"/>
    <w:multiLevelType w:val="multilevel"/>
    <w:tmpl w:val="85F6B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8DD52AD"/>
    <w:multiLevelType w:val="hybridMultilevel"/>
    <w:tmpl w:val="AF68DC56"/>
    <w:lvl w:ilvl="0" w:tplc="7ABAA626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D6D75"/>
    <w:multiLevelType w:val="multilevel"/>
    <w:tmpl w:val="BFF2246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3E516D1"/>
    <w:multiLevelType w:val="multilevel"/>
    <w:tmpl w:val="00A62A96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4AB53E8"/>
    <w:multiLevelType w:val="multilevel"/>
    <w:tmpl w:val="64B0329A"/>
    <w:lvl w:ilvl="0">
      <w:start w:val="1"/>
      <w:numFmt w:val="decimal"/>
      <w:lvlText w:val="%1)"/>
      <w:lvlJc w:val="left"/>
      <w:pPr>
        <w:ind w:left="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decimal"/>
      <w:lvlText w:val="%5."/>
      <w:lvlJc w:val="left"/>
      <w:pPr>
        <w:ind w:left="2880" w:hanging="360"/>
      </w:pPr>
    </w:lvl>
    <w:lvl w:ilvl="5">
      <w:start w:val="1"/>
      <w:numFmt w:val="decimal"/>
      <w:lvlText w:val="%6."/>
      <w:lvlJc w:val="left"/>
      <w:pPr>
        <w:ind w:left="3600" w:hanging="36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decimal"/>
      <w:lvlText w:val="%8."/>
      <w:lvlJc w:val="left"/>
      <w:pPr>
        <w:ind w:left="5040" w:hanging="360"/>
      </w:pPr>
    </w:lvl>
    <w:lvl w:ilvl="8">
      <w:start w:val="1"/>
      <w:numFmt w:val="decimal"/>
      <w:lvlText w:val="%9."/>
      <w:lvlJc w:val="left"/>
      <w:pPr>
        <w:ind w:left="5760" w:hanging="360"/>
      </w:pPr>
    </w:lvl>
  </w:abstractNum>
  <w:abstractNum w:abstractNumId="11" w15:restartNumberingAfterBreak="0">
    <w:nsid w:val="363A1118"/>
    <w:multiLevelType w:val="hybridMultilevel"/>
    <w:tmpl w:val="AF68DC5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92285"/>
    <w:multiLevelType w:val="multilevel"/>
    <w:tmpl w:val="1834F1A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BB3750"/>
    <w:multiLevelType w:val="multilevel"/>
    <w:tmpl w:val="8FC4D0D8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72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16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88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2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04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767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171819"/>
    <w:multiLevelType w:val="multilevel"/>
    <w:tmpl w:val="5582E4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E157B5"/>
    <w:multiLevelType w:val="multilevel"/>
    <w:tmpl w:val="2ADA769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BDF66FA"/>
    <w:multiLevelType w:val="multilevel"/>
    <w:tmpl w:val="B674F78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77C69E4"/>
    <w:multiLevelType w:val="multilevel"/>
    <w:tmpl w:val="562418C2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07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9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1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3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5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7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9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11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8B029C3"/>
    <w:multiLevelType w:val="multilevel"/>
    <w:tmpl w:val="CAA6CB7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5FF163E4"/>
    <w:multiLevelType w:val="multilevel"/>
    <w:tmpl w:val="D47E6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603C3BF2"/>
    <w:multiLevelType w:val="multilevel"/>
    <w:tmpl w:val="C8388AF0"/>
    <w:lvl w:ilvl="0">
      <w:start w:val="1"/>
      <w:numFmt w:val="bullet"/>
      <w:lvlText w:val="−"/>
      <w:lvlJc w:val="left"/>
      <w:pPr>
        <w:ind w:left="1069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3BD0804"/>
    <w:multiLevelType w:val="multilevel"/>
    <w:tmpl w:val="5B543E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74102EC"/>
    <w:multiLevelType w:val="multilevel"/>
    <w:tmpl w:val="B2F048C4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BD01E87"/>
    <w:multiLevelType w:val="multilevel"/>
    <w:tmpl w:val="A630EF54"/>
    <w:lvl w:ilvl="0">
      <w:start w:val="1"/>
      <w:numFmt w:val="decimal"/>
      <w:lvlText w:val="%1."/>
      <w:lvlJc w:val="left"/>
      <w:pPr>
        <w:ind w:left="927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2121224061">
    <w:abstractNumId w:val="1"/>
  </w:num>
  <w:num w:numId="2" w16cid:durableId="1343238012">
    <w:abstractNumId w:val="15"/>
  </w:num>
  <w:num w:numId="3" w16cid:durableId="1202400334">
    <w:abstractNumId w:val="21"/>
  </w:num>
  <w:num w:numId="4" w16cid:durableId="261108630">
    <w:abstractNumId w:val="10"/>
  </w:num>
  <w:num w:numId="5" w16cid:durableId="902328336">
    <w:abstractNumId w:val="0"/>
  </w:num>
  <w:num w:numId="6" w16cid:durableId="1797799363">
    <w:abstractNumId w:val="18"/>
  </w:num>
  <w:num w:numId="7" w16cid:durableId="281232172">
    <w:abstractNumId w:val="13"/>
  </w:num>
  <w:num w:numId="8" w16cid:durableId="112067667">
    <w:abstractNumId w:val="5"/>
  </w:num>
  <w:num w:numId="9" w16cid:durableId="911549319">
    <w:abstractNumId w:val="17"/>
  </w:num>
  <w:num w:numId="10" w16cid:durableId="1140155317">
    <w:abstractNumId w:val="22"/>
  </w:num>
  <w:num w:numId="11" w16cid:durableId="12416278">
    <w:abstractNumId w:val="4"/>
  </w:num>
  <w:num w:numId="12" w16cid:durableId="1512526388">
    <w:abstractNumId w:val="12"/>
  </w:num>
  <w:num w:numId="13" w16cid:durableId="1259022233">
    <w:abstractNumId w:val="19"/>
  </w:num>
  <w:num w:numId="14" w16cid:durableId="1527063847">
    <w:abstractNumId w:val="3"/>
  </w:num>
  <w:num w:numId="15" w16cid:durableId="1643541227">
    <w:abstractNumId w:val="20"/>
  </w:num>
  <w:num w:numId="16" w16cid:durableId="1464424726">
    <w:abstractNumId w:val="14"/>
  </w:num>
  <w:num w:numId="17" w16cid:durableId="31728938">
    <w:abstractNumId w:val="23"/>
  </w:num>
  <w:num w:numId="18" w16cid:durableId="1695502112">
    <w:abstractNumId w:val="6"/>
  </w:num>
  <w:num w:numId="19" w16cid:durableId="2069836218">
    <w:abstractNumId w:val="16"/>
  </w:num>
  <w:num w:numId="20" w16cid:durableId="573054883">
    <w:abstractNumId w:val="9"/>
  </w:num>
  <w:num w:numId="21" w16cid:durableId="1493909234">
    <w:abstractNumId w:val="8"/>
  </w:num>
  <w:num w:numId="22" w16cid:durableId="405229617">
    <w:abstractNumId w:val="2"/>
  </w:num>
  <w:num w:numId="23" w16cid:durableId="1970620521">
    <w:abstractNumId w:val="7"/>
  </w:num>
  <w:num w:numId="24" w16cid:durableId="148333468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F2B"/>
    <w:rsid w:val="000658DA"/>
    <w:rsid w:val="00072246"/>
    <w:rsid w:val="0008461B"/>
    <w:rsid w:val="000B5CC0"/>
    <w:rsid w:val="00160249"/>
    <w:rsid w:val="001D13CC"/>
    <w:rsid w:val="001D26D3"/>
    <w:rsid w:val="001D2A3F"/>
    <w:rsid w:val="00205EC7"/>
    <w:rsid w:val="00257586"/>
    <w:rsid w:val="002A34B5"/>
    <w:rsid w:val="003F021B"/>
    <w:rsid w:val="00427F2B"/>
    <w:rsid w:val="004A4C80"/>
    <w:rsid w:val="004B4935"/>
    <w:rsid w:val="004C457B"/>
    <w:rsid w:val="004D6451"/>
    <w:rsid w:val="0056767B"/>
    <w:rsid w:val="005D35B2"/>
    <w:rsid w:val="00633E29"/>
    <w:rsid w:val="00645448"/>
    <w:rsid w:val="00654E09"/>
    <w:rsid w:val="006908DE"/>
    <w:rsid w:val="006D741C"/>
    <w:rsid w:val="006F31CC"/>
    <w:rsid w:val="00706EEB"/>
    <w:rsid w:val="00760D2E"/>
    <w:rsid w:val="0079564E"/>
    <w:rsid w:val="007F5E29"/>
    <w:rsid w:val="008041D1"/>
    <w:rsid w:val="00855ED6"/>
    <w:rsid w:val="0091340A"/>
    <w:rsid w:val="009232C2"/>
    <w:rsid w:val="00933A6C"/>
    <w:rsid w:val="009B24B7"/>
    <w:rsid w:val="00A478B3"/>
    <w:rsid w:val="00A811A2"/>
    <w:rsid w:val="00AB7A87"/>
    <w:rsid w:val="00AC1D3C"/>
    <w:rsid w:val="00B27D25"/>
    <w:rsid w:val="00B630AA"/>
    <w:rsid w:val="00B71AED"/>
    <w:rsid w:val="00C1211C"/>
    <w:rsid w:val="00C31CAF"/>
    <w:rsid w:val="00CA73A0"/>
    <w:rsid w:val="00CB4518"/>
    <w:rsid w:val="00D50278"/>
    <w:rsid w:val="00DF2295"/>
    <w:rsid w:val="00E10AC8"/>
    <w:rsid w:val="00E27900"/>
    <w:rsid w:val="00E45B7F"/>
    <w:rsid w:val="00F41FE6"/>
    <w:rsid w:val="00F56070"/>
    <w:rsid w:val="00FC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EC55A95"/>
  <w15:docId w15:val="{0DB9A8BB-1362-CB4D-8EB1-F556B7649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EBB"/>
  </w:style>
  <w:style w:type="paragraph" w:styleId="Heading1">
    <w:name w:val="heading 1"/>
    <w:basedOn w:val="Normal"/>
    <w:next w:val="Normal"/>
    <w:link w:val="Heading1Char"/>
    <w:uiPriority w:val="9"/>
    <w:qFormat/>
    <w:rsid w:val="00F676C5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3797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E3797"/>
    <w:pPr>
      <w:jc w:val="center"/>
      <w:outlineLvl w:val="2"/>
    </w:pPr>
    <w:rPr>
      <w:caps/>
      <w:lang w:eastAsia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92C"/>
    <w:pPr>
      <w:keepNext/>
      <w:spacing w:before="240" w:after="60" w:line="240" w:lineRule="auto"/>
      <w:jc w:val="both"/>
      <w:outlineLvl w:val="3"/>
    </w:pPr>
    <w:rPr>
      <w:rFonts w:cs="Times New Roman"/>
      <w:b/>
      <w:bCs/>
      <w:sz w:val="28"/>
      <w:szCs w:val="28"/>
      <w:lang w:eastAsia="ru-R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92C"/>
    <w:pPr>
      <w:spacing w:before="240" w:after="60" w:line="240" w:lineRule="auto"/>
      <w:jc w:val="both"/>
      <w:outlineLvl w:val="4"/>
    </w:pPr>
    <w:rPr>
      <w:rFonts w:cs="Times New Roman"/>
      <w:b/>
      <w:bCs/>
      <w:i/>
      <w:iCs/>
      <w:sz w:val="26"/>
      <w:szCs w:val="26"/>
      <w:lang w:eastAsia="ru-RU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92C"/>
    <w:pPr>
      <w:spacing w:before="240" w:after="60" w:line="240" w:lineRule="auto"/>
      <w:jc w:val="both"/>
      <w:outlineLvl w:val="5"/>
    </w:pPr>
    <w:rPr>
      <w:rFonts w:cs="Times New Roman"/>
      <w:b/>
      <w:bCs/>
      <w:lang w:eastAsia="ru-RU"/>
    </w:rPr>
  </w:style>
  <w:style w:type="paragraph" w:styleId="Heading7">
    <w:name w:val="heading 7"/>
    <w:basedOn w:val="Normal"/>
    <w:next w:val="Normal"/>
    <w:link w:val="Heading7Char"/>
    <w:unhideWhenUsed/>
    <w:qFormat/>
    <w:rsid w:val="005D792C"/>
    <w:pPr>
      <w:spacing w:before="240" w:after="60" w:line="240" w:lineRule="auto"/>
      <w:jc w:val="both"/>
      <w:outlineLvl w:val="6"/>
    </w:pPr>
    <w:rPr>
      <w:rFonts w:cs="Times New Roman"/>
      <w:sz w:val="24"/>
      <w:szCs w:val="24"/>
      <w:lang w:eastAsia="ru-RU"/>
    </w:rPr>
  </w:style>
  <w:style w:type="paragraph" w:styleId="Heading8">
    <w:name w:val="heading 8"/>
    <w:basedOn w:val="Normal"/>
    <w:next w:val="Normal"/>
    <w:link w:val="Heading8Char"/>
    <w:qFormat/>
    <w:rsid w:val="005D792C"/>
    <w:pPr>
      <w:keepNext/>
      <w:spacing w:after="0" w:line="360" w:lineRule="auto"/>
      <w:ind w:firstLine="709"/>
      <w:jc w:val="both"/>
      <w:outlineLvl w:val="7"/>
    </w:pPr>
    <w:rPr>
      <w:rFonts w:ascii="Times New Roman" w:hAnsi="Times New Roman" w:cs="Times New Roman"/>
      <w:bCs/>
      <w:sz w:val="28"/>
      <w:szCs w:val="28"/>
      <w:lang w:eastAsia="ru-RU"/>
    </w:rPr>
  </w:style>
  <w:style w:type="paragraph" w:styleId="Heading9">
    <w:name w:val="heading 9"/>
    <w:basedOn w:val="Normal"/>
    <w:next w:val="Normal"/>
    <w:link w:val="Heading9Char"/>
    <w:unhideWhenUsed/>
    <w:qFormat/>
    <w:rsid w:val="005D792C"/>
    <w:pPr>
      <w:spacing w:before="240" w:after="60" w:line="240" w:lineRule="auto"/>
      <w:jc w:val="both"/>
      <w:outlineLvl w:val="8"/>
    </w:pPr>
    <w:rPr>
      <w:rFonts w:ascii="Cambria" w:hAnsi="Cambria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6F7A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0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27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D64"/>
    <w:rPr>
      <w:color w:val="0000FF" w:themeColor="hyperlink"/>
      <w:u w:val="single"/>
    </w:rPr>
  </w:style>
  <w:style w:type="character" w:customStyle="1" w:styleId="html-italic">
    <w:name w:val="html-italic"/>
    <w:basedOn w:val="DefaultParagraphFont"/>
    <w:rsid w:val="00B03DEB"/>
  </w:style>
  <w:style w:type="character" w:styleId="FollowedHyperlink">
    <w:name w:val="FollowedHyperlink"/>
    <w:basedOn w:val="DefaultParagraphFont"/>
    <w:uiPriority w:val="99"/>
    <w:semiHidden/>
    <w:unhideWhenUsed/>
    <w:rsid w:val="001F414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5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A4B"/>
  </w:style>
  <w:style w:type="paragraph" w:styleId="Footer">
    <w:name w:val="footer"/>
    <w:basedOn w:val="Normal"/>
    <w:link w:val="FooterChar"/>
    <w:uiPriority w:val="99"/>
    <w:unhideWhenUsed/>
    <w:rsid w:val="00075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A4B"/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3397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qFormat/>
    <w:rsid w:val="00151C8C"/>
    <w:pPr>
      <w:spacing w:after="0" w:line="240" w:lineRule="auto"/>
    </w:pPr>
    <w:rPr>
      <w:rFonts w:eastAsiaTheme="minorEastAsia"/>
      <w:sz w:val="24"/>
      <w:szCs w:val="24"/>
      <w:lang w:val="en-US"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F676C5"/>
    <w:rPr>
      <w:rFonts w:ascii="Times New Roman" w:eastAsiaTheme="majorEastAsia" w:hAnsi="Times New Roman" w:cstheme="majorBidi"/>
      <w:b/>
      <w:bCs/>
      <w:sz w:val="28"/>
      <w:szCs w:val="28"/>
      <w:lang w:val="en-US"/>
    </w:rPr>
  </w:style>
  <w:style w:type="paragraph" w:customStyle="1" w:styleId="s7">
    <w:name w:val="s7"/>
    <w:basedOn w:val="Normal"/>
    <w:rsid w:val="00B22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DefaultParagraphFont"/>
    <w:rsid w:val="00B22DDA"/>
  </w:style>
  <w:style w:type="character" w:customStyle="1" w:styleId="s4">
    <w:name w:val="s4"/>
    <w:basedOn w:val="DefaultParagraphFont"/>
    <w:rsid w:val="00B22DDA"/>
  </w:style>
  <w:style w:type="character" w:customStyle="1" w:styleId="s10">
    <w:name w:val="s10"/>
    <w:basedOn w:val="DefaultParagraphFont"/>
    <w:rsid w:val="00B22DDA"/>
  </w:style>
  <w:style w:type="paragraph" w:styleId="NormalWeb">
    <w:name w:val="Normal (Web)"/>
    <w:basedOn w:val="Normal"/>
    <w:uiPriority w:val="99"/>
    <w:semiHidden/>
    <w:unhideWhenUsed/>
    <w:rsid w:val="00B22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2Char">
    <w:name w:val="Heading 2 Char"/>
    <w:basedOn w:val="DefaultParagraphFont"/>
    <w:link w:val="Heading2"/>
    <w:rsid w:val="005E379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724A64"/>
    <w:pPr>
      <w:spacing w:before="240" w:line="259" w:lineRule="auto"/>
      <w:jc w:val="left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val="uk-UA" w:eastAsia="uk-UA"/>
    </w:rPr>
  </w:style>
  <w:style w:type="paragraph" w:styleId="TOC1">
    <w:name w:val="toc 1"/>
    <w:basedOn w:val="Normal"/>
    <w:next w:val="Normal"/>
    <w:autoRedefine/>
    <w:uiPriority w:val="39"/>
    <w:unhideWhenUsed/>
    <w:rsid w:val="001E3AFE"/>
    <w:pPr>
      <w:tabs>
        <w:tab w:val="right" w:leader="dot" w:pos="9628"/>
      </w:tabs>
      <w:spacing w:before="240" w:after="120"/>
    </w:pPr>
    <w:rPr>
      <w:rFonts w:ascii="Times New Roman" w:hAnsi="Times New Roman" w:cs="Times New Roman"/>
      <w:b/>
      <w:noProof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1E3AFE"/>
    <w:pPr>
      <w:tabs>
        <w:tab w:val="right" w:leader="dot" w:pos="9638"/>
      </w:tabs>
      <w:spacing w:after="100"/>
      <w:ind w:left="220" w:right="849"/>
    </w:pPr>
    <w:rPr>
      <w:rFonts w:ascii="Times New Roman" w:hAnsi="Times New Roman"/>
      <w:noProof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D01E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52C45"/>
    <w:rPr>
      <w:color w:val="666666"/>
    </w:rPr>
  </w:style>
  <w:style w:type="table" w:customStyle="1" w:styleId="10">
    <w:name w:val="Сетка таблицы1"/>
    <w:basedOn w:val="TableNormal"/>
    <w:next w:val="TableGrid"/>
    <w:uiPriority w:val="59"/>
    <w:rsid w:val="000D7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5E3797"/>
    <w:rPr>
      <w:rFonts w:ascii="Times New Roman" w:eastAsia="Times New Roman" w:hAnsi="Times New Roman" w:cs="Times New Roman"/>
      <w:b/>
      <w:bCs/>
      <w:caps/>
      <w:sz w:val="24"/>
      <w:szCs w:val="24"/>
      <w:lang w:val="en-US" w:eastAsia="ru-RU"/>
    </w:rPr>
  </w:style>
  <w:style w:type="character" w:customStyle="1" w:styleId="Heading4Char">
    <w:name w:val="Heading 4 Char"/>
    <w:basedOn w:val="DefaultParagraphFont"/>
    <w:link w:val="Heading4"/>
    <w:rsid w:val="005D792C"/>
    <w:rPr>
      <w:rFonts w:ascii="Calibri" w:eastAsia="Calibri" w:hAnsi="Calibri" w:cs="Times New Roman"/>
      <w:b/>
      <w:bCs/>
      <w:sz w:val="28"/>
      <w:szCs w:val="28"/>
      <w:lang w:eastAsia="ru-RU"/>
    </w:rPr>
  </w:style>
  <w:style w:type="character" w:customStyle="1" w:styleId="Heading5Char">
    <w:name w:val="Heading 5 Char"/>
    <w:basedOn w:val="DefaultParagraphFont"/>
    <w:link w:val="Heading5"/>
    <w:rsid w:val="005D792C"/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Heading6Char">
    <w:name w:val="Heading 6 Char"/>
    <w:basedOn w:val="DefaultParagraphFont"/>
    <w:link w:val="Heading6"/>
    <w:rsid w:val="005D792C"/>
    <w:rPr>
      <w:rFonts w:ascii="Calibri" w:eastAsia="Calibri" w:hAnsi="Calibri" w:cs="Times New Roman"/>
      <w:b/>
      <w:bCs/>
      <w:lang w:eastAsia="ru-RU"/>
    </w:rPr>
  </w:style>
  <w:style w:type="character" w:customStyle="1" w:styleId="Heading7Char">
    <w:name w:val="Heading 7 Char"/>
    <w:basedOn w:val="DefaultParagraphFont"/>
    <w:link w:val="Heading7"/>
    <w:rsid w:val="005D792C"/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Heading8Char">
    <w:name w:val="Heading 8 Char"/>
    <w:basedOn w:val="DefaultParagraphFont"/>
    <w:link w:val="Heading8"/>
    <w:rsid w:val="005D792C"/>
    <w:rPr>
      <w:rFonts w:ascii="Times New Roman" w:eastAsia="Calibri" w:hAnsi="Times New Roman" w:cs="Times New Roman"/>
      <w:bCs/>
      <w:sz w:val="28"/>
      <w:szCs w:val="28"/>
      <w:lang w:eastAsia="ru-RU"/>
    </w:rPr>
  </w:style>
  <w:style w:type="character" w:customStyle="1" w:styleId="Heading9Char">
    <w:name w:val="Heading 9 Char"/>
    <w:basedOn w:val="DefaultParagraphFont"/>
    <w:link w:val="Heading9"/>
    <w:rsid w:val="005D792C"/>
    <w:rPr>
      <w:rFonts w:ascii="Cambria" w:eastAsia="Calibri" w:hAnsi="Cambria" w:cs="Times New Roman"/>
      <w:lang w:eastAsia="ru-RU"/>
    </w:rPr>
  </w:style>
  <w:style w:type="numbering" w:customStyle="1" w:styleId="11">
    <w:name w:val="Нет списка1"/>
    <w:next w:val="NoList"/>
    <w:uiPriority w:val="99"/>
    <w:semiHidden/>
    <w:unhideWhenUsed/>
    <w:rsid w:val="005D792C"/>
  </w:style>
  <w:style w:type="character" w:styleId="Emphasis">
    <w:name w:val="Emphasis"/>
    <w:uiPriority w:val="20"/>
    <w:qFormat/>
    <w:rsid w:val="005D792C"/>
    <w:rPr>
      <w:i/>
      <w:iCs/>
    </w:rPr>
  </w:style>
  <w:style w:type="character" w:styleId="Strong">
    <w:name w:val="Strong"/>
    <w:uiPriority w:val="22"/>
    <w:qFormat/>
    <w:rsid w:val="005D792C"/>
    <w:rPr>
      <w:b/>
      <w:bCs/>
    </w:rPr>
  </w:style>
  <w:style w:type="paragraph" w:styleId="Caption">
    <w:name w:val="caption"/>
    <w:basedOn w:val="Normal"/>
    <w:next w:val="Normal"/>
    <w:qFormat/>
    <w:rsid w:val="005D792C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 w:line="240" w:lineRule="auto"/>
      <w:jc w:val="center"/>
    </w:pPr>
    <w:rPr>
      <w:rFonts w:ascii="Cambria" w:eastAsia="Cambria" w:hAnsi="Cambria" w:cs="Cambria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5D792C"/>
    <w:rPr>
      <w:rFonts w:ascii="Cambria" w:eastAsia="Times New Roman" w:hAnsi="Cambria" w:cs="Times New Roman"/>
      <w:sz w:val="24"/>
      <w:szCs w:val="24"/>
    </w:rPr>
  </w:style>
  <w:style w:type="character" w:customStyle="1" w:styleId="2">
    <w:name w:val="Основной текст (2)_"/>
    <w:link w:val="20"/>
    <w:rsid w:val="005D792C"/>
    <w:rPr>
      <w:rFonts w:eastAsia="Times New Roman"/>
      <w:b/>
      <w:bCs/>
      <w:sz w:val="25"/>
      <w:szCs w:val="25"/>
      <w:shd w:val="clear" w:color="auto" w:fill="FFFFFF"/>
    </w:rPr>
  </w:style>
  <w:style w:type="character" w:customStyle="1" w:styleId="a">
    <w:name w:val="Основной текст_"/>
    <w:link w:val="6"/>
    <w:rsid w:val="005D792C"/>
    <w:rPr>
      <w:rFonts w:eastAsia="Times New Roman"/>
      <w:spacing w:val="1"/>
      <w:sz w:val="25"/>
      <w:szCs w:val="25"/>
      <w:shd w:val="clear" w:color="auto" w:fill="FFFFFF"/>
    </w:rPr>
  </w:style>
  <w:style w:type="character" w:customStyle="1" w:styleId="0pt">
    <w:name w:val="Основной текст + Полужирный;Интервал 0 pt"/>
    <w:rsid w:val="005D792C"/>
    <w:rPr>
      <w:rFonts w:eastAsia="Times New Roman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uk-UA"/>
    </w:rPr>
  </w:style>
  <w:style w:type="paragraph" w:customStyle="1" w:styleId="20">
    <w:name w:val="Основной текст (2)"/>
    <w:basedOn w:val="Normal"/>
    <w:link w:val="2"/>
    <w:rsid w:val="005D792C"/>
    <w:pPr>
      <w:widowControl w:val="0"/>
      <w:shd w:val="clear" w:color="auto" w:fill="FFFFFF"/>
      <w:spacing w:after="420" w:line="0" w:lineRule="atLeast"/>
    </w:pPr>
    <w:rPr>
      <w:rFonts w:eastAsia="Times New Roman"/>
      <w:b/>
      <w:bCs/>
      <w:sz w:val="25"/>
      <w:szCs w:val="25"/>
    </w:rPr>
  </w:style>
  <w:style w:type="paragraph" w:customStyle="1" w:styleId="6">
    <w:name w:val="Основной текст6"/>
    <w:basedOn w:val="Normal"/>
    <w:link w:val="a"/>
    <w:rsid w:val="005D792C"/>
    <w:pPr>
      <w:widowControl w:val="0"/>
      <w:shd w:val="clear" w:color="auto" w:fill="FFFFFF"/>
      <w:spacing w:after="0" w:line="322" w:lineRule="exact"/>
      <w:ind w:hanging="200"/>
    </w:pPr>
    <w:rPr>
      <w:rFonts w:eastAsia="Times New Roman"/>
      <w:spacing w:val="1"/>
      <w:sz w:val="25"/>
      <w:szCs w:val="25"/>
    </w:rPr>
  </w:style>
  <w:style w:type="character" w:customStyle="1" w:styleId="12">
    <w:name w:val="Основной текст1"/>
    <w:rsid w:val="005D79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single"/>
      <w:shd w:val="clear" w:color="auto" w:fill="FFFFFF"/>
      <w:lang w:val="uk-UA"/>
    </w:rPr>
  </w:style>
  <w:style w:type="character" w:customStyle="1" w:styleId="3">
    <w:name w:val="Основной текст3"/>
    <w:rsid w:val="005D79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single"/>
      <w:shd w:val="clear" w:color="auto" w:fill="FFFFFF"/>
      <w:lang w:val="en-US"/>
    </w:rPr>
  </w:style>
  <w:style w:type="character" w:customStyle="1" w:styleId="4">
    <w:name w:val="Основной текст4"/>
    <w:rsid w:val="005D79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en-US"/>
    </w:rPr>
  </w:style>
  <w:style w:type="table" w:customStyle="1" w:styleId="21">
    <w:name w:val="Сетка таблицы2"/>
    <w:basedOn w:val="TableNormal"/>
    <w:next w:val="TableGrid"/>
    <w:uiPriority w:val="59"/>
    <w:rsid w:val="005D792C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5"/>
    <w:rsid w:val="005D79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uk-UA"/>
    </w:rPr>
  </w:style>
  <w:style w:type="character" w:customStyle="1" w:styleId="13">
    <w:name w:val="Заголовок №1_"/>
    <w:link w:val="14"/>
    <w:rsid w:val="005D792C"/>
    <w:rPr>
      <w:rFonts w:eastAsia="Times New Roman"/>
      <w:b/>
      <w:bCs/>
      <w:sz w:val="25"/>
      <w:szCs w:val="25"/>
      <w:shd w:val="clear" w:color="auto" w:fill="FFFFFF"/>
    </w:rPr>
  </w:style>
  <w:style w:type="character" w:customStyle="1" w:styleId="120">
    <w:name w:val="Заголовок №1 (2)_"/>
    <w:rsid w:val="005D792C"/>
    <w:rPr>
      <w:rFonts w:ascii="Times New Roman" w:eastAsia="Times New Roman" w:hAnsi="Times New Roman" w:cs="Times New Roman"/>
      <w:b/>
      <w:bCs/>
      <w:i/>
      <w:iCs/>
      <w:smallCaps w:val="0"/>
      <w:strike w:val="0"/>
      <w:spacing w:val="3"/>
      <w:sz w:val="25"/>
      <w:szCs w:val="25"/>
      <w:u w:val="none"/>
    </w:rPr>
  </w:style>
  <w:style w:type="character" w:customStyle="1" w:styleId="121">
    <w:name w:val="Заголовок №1 (2)"/>
    <w:rsid w:val="005D792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"/>
      <w:w w:val="100"/>
      <w:position w:val="0"/>
      <w:sz w:val="25"/>
      <w:szCs w:val="25"/>
      <w:u w:val="single"/>
      <w:lang w:val="uk-UA"/>
    </w:rPr>
  </w:style>
  <w:style w:type="character" w:customStyle="1" w:styleId="0pt0">
    <w:name w:val="Основной текст + Полужирный;Курсив;Интервал 0 pt"/>
    <w:rsid w:val="005D792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"/>
      <w:w w:val="100"/>
      <w:position w:val="0"/>
      <w:sz w:val="25"/>
      <w:szCs w:val="25"/>
      <w:u w:val="single"/>
      <w:shd w:val="clear" w:color="auto" w:fill="FFFFFF"/>
      <w:lang w:val="uk-UA"/>
    </w:rPr>
  </w:style>
  <w:style w:type="paragraph" w:customStyle="1" w:styleId="14">
    <w:name w:val="Заголовок №1"/>
    <w:basedOn w:val="Normal"/>
    <w:link w:val="13"/>
    <w:rsid w:val="005D792C"/>
    <w:pPr>
      <w:widowControl w:val="0"/>
      <w:shd w:val="clear" w:color="auto" w:fill="FFFFFF"/>
      <w:spacing w:before="480" w:after="360" w:line="0" w:lineRule="atLeast"/>
      <w:jc w:val="both"/>
      <w:outlineLvl w:val="0"/>
    </w:pPr>
    <w:rPr>
      <w:rFonts w:eastAsia="Times New Roman"/>
      <w:b/>
      <w:bCs/>
      <w:sz w:val="25"/>
      <w:szCs w:val="25"/>
    </w:rPr>
  </w:style>
  <w:style w:type="character" w:customStyle="1" w:styleId="22">
    <w:name w:val="Заголовок №2_"/>
    <w:link w:val="23"/>
    <w:rsid w:val="005D792C"/>
    <w:rPr>
      <w:rFonts w:eastAsia="Times New Roman"/>
      <w:b/>
      <w:bCs/>
      <w:sz w:val="25"/>
      <w:szCs w:val="25"/>
      <w:shd w:val="clear" w:color="auto" w:fill="FFFFFF"/>
    </w:rPr>
  </w:style>
  <w:style w:type="character" w:customStyle="1" w:styleId="8">
    <w:name w:val="Основной текст (8)_"/>
    <w:rsid w:val="005D792C"/>
    <w:rPr>
      <w:rFonts w:ascii="Times New Roman" w:eastAsia="Times New Roman" w:hAnsi="Times New Roman" w:cs="Times New Roman"/>
      <w:b/>
      <w:bCs/>
      <w:i/>
      <w:iCs/>
      <w:smallCaps w:val="0"/>
      <w:strike w:val="0"/>
      <w:spacing w:val="3"/>
      <w:sz w:val="25"/>
      <w:szCs w:val="25"/>
      <w:u w:val="none"/>
    </w:rPr>
  </w:style>
  <w:style w:type="character" w:customStyle="1" w:styleId="80">
    <w:name w:val="Основной текст (8)"/>
    <w:rsid w:val="005D792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"/>
      <w:w w:val="100"/>
      <w:position w:val="0"/>
      <w:sz w:val="25"/>
      <w:szCs w:val="25"/>
      <w:u w:val="single"/>
      <w:lang w:val="uk-UA"/>
    </w:rPr>
  </w:style>
  <w:style w:type="character" w:customStyle="1" w:styleId="81">
    <w:name w:val="Основной текст (8) + Малые прописные"/>
    <w:rsid w:val="005D792C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3"/>
      <w:w w:val="100"/>
      <w:position w:val="0"/>
      <w:sz w:val="25"/>
      <w:szCs w:val="25"/>
      <w:u w:val="single"/>
      <w:lang w:val="en-US"/>
    </w:rPr>
  </w:style>
  <w:style w:type="character" w:customStyle="1" w:styleId="0pt1">
    <w:name w:val="Основной текст + Курсив;Интервал 0 pt"/>
    <w:rsid w:val="005D792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"/>
      <w:w w:val="100"/>
      <w:position w:val="0"/>
      <w:sz w:val="25"/>
      <w:szCs w:val="25"/>
      <w:u w:val="none"/>
      <w:shd w:val="clear" w:color="auto" w:fill="FFFFFF"/>
      <w:lang w:val="uk-UA"/>
    </w:rPr>
  </w:style>
  <w:style w:type="paragraph" w:customStyle="1" w:styleId="23">
    <w:name w:val="Заголовок №2"/>
    <w:basedOn w:val="Normal"/>
    <w:link w:val="22"/>
    <w:rsid w:val="005D792C"/>
    <w:pPr>
      <w:widowControl w:val="0"/>
      <w:shd w:val="clear" w:color="auto" w:fill="FFFFFF"/>
      <w:spacing w:after="0" w:line="480" w:lineRule="exact"/>
      <w:jc w:val="both"/>
      <w:outlineLvl w:val="1"/>
    </w:pPr>
    <w:rPr>
      <w:rFonts w:eastAsia="Times New Roman"/>
      <w:b/>
      <w:bCs/>
      <w:sz w:val="25"/>
      <w:szCs w:val="25"/>
    </w:rPr>
  </w:style>
  <w:style w:type="paragraph" w:customStyle="1" w:styleId="Default">
    <w:name w:val="Default"/>
    <w:rsid w:val="005D79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5D792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D79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D792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5D792C"/>
  </w:style>
  <w:style w:type="paragraph" w:customStyle="1" w:styleId="Style9">
    <w:name w:val="Style9"/>
    <w:basedOn w:val="Normal"/>
    <w:rsid w:val="005D792C"/>
    <w:pPr>
      <w:widowControl w:val="0"/>
      <w:autoSpaceDE w:val="0"/>
      <w:autoSpaceDN w:val="0"/>
      <w:adjustRightInd w:val="0"/>
      <w:spacing w:after="0" w:line="217" w:lineRule="exact"/>
      <w:ind w:firstLine="333"/>
      <w:jc w:val="both"/>
    </w:pPr>
    <w:rPr>
      <w:rFonts w:ascii="Bookman Old Style" w:eastAsia="Times New Roman" w:hAnsi="Bookman Old Style" w:cs="Times New Roman"/>
      <w:sz w:val="24"/>
      <w:szCs w:val="24"/>
      <w:lang w:eastAsia="uk-UA"/>
    </w:rPr>
  </w:style>
  <w:style w:type="character" w:customStyle="1" w:styleId="typography-modulelvnit">
    <w:name w:val="typography-module__lvnit"/>
    <w:basedOn w:val="DefaultParagraphFont"/>
    <w:rsid w:val="005D792C"/>
  </w:style>
  <w:style w:type="table" w:customStyle="1" w:styleId="15">
    <w:name w:val="Сетка таблицы светлая1"/>
    <w:basedOn w:val="TableNormal"/>
    <w:next w:val="TableGridLight"/>
    <w:uiPriority w:val="40"/>
    <w:rsid w:val="00EA639D"/>
    <w:pPr>
      <w:spacing w:after="0" w:line="240" w:lineRule="auto"/>
    </w:pPr>
    <w:rPr>
      <w:rFonts w:eastAsia="Times New Roman"/>
      <w:sz w:val="24"/>
      <w:szCs w:val="24"/>
      <w:lang w:val="en-US" w:eastAsia="ja-JP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EA639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1E3AFE"/>
    <w:pPr>
      <w:spacing w:after="100"/>
      <w:ind w:left="442" w:right="567"/>
    </w:pPr>
    <w:rPr>
      <w:rFonts w:ascii="Times New Roman" w:hAnsi="Times New Roman" w:cs="Times New Roman (Основной текст"/>
      <w:caps/>
      <w:sz w:val="24"/>
    </w:rPr>
  </w:style>
  <w:style w:type="character" w:customStyle="1" w:styleId="katex-mathml">
    <w:name w:val="katex-mathml"/>
    <w:basedOn w:val="DefaultParagraphFont"/>
    <w:rsid w:val="007E1306"/>
  </w:style>
  <w:style w:type="character" w:styleId="PageNumber">
    <w:name w:val="page number"/>
    <w:basedOn w:val="DefaultParagraphFont"/>
    <w:uiPriority w:val="99"/>
    <w:semiHidden/>
    <w:unhideWhenUsed/>
    <w:rsid w:val="004E661C"/>
  </w:style>
  <w:style w:type="table" w:customStyle="1" w:styleId="a0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9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b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1AFWiPQIBkjf1z6KgmXDjrZ7FA==">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V. Kravchenko</cp:lastModifiedBy>
  <cp:revision>18</cp:revision>
  <cp:lastPrinted>2025-11-07T17:33:00Z</cp:lastPrinted>
  <dcterms:created xsi:type="dcterms:W3CDTF">2025-11-08T09:02:00Z</dcterms:created>
  <dcterms:modified xsi:type="dcterms:W3CDTF">2026-10-10T21:14:00Z</dcterms:modified>
</cp:coreProperties>
</file>